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3948" w:rsidRPr="00746ED2" w:rsidRDefault="00153948">
      <w:pPr>
        <w:rPr>
          <w:b/>
          <w:i/>
        </w:rPr>
      </w:pPr>
      <w:r w:rsidRPr="00746ED2">
        <w:rPr>
          <w:b/>
          <w:i/>
        </w:rPr>
        <w:t>Transferrable Skills Exercise</w:t>
      </w:r>
    </w:p>
    <w:p w:rsidR="00153948" w:rsidRDefault="00153948">
      <w:r>
        <w:t>Think about three (3) different jobs you have had in the past.  If you do not have much formal experience, consider volunteer experiences, family business, or babysitting.  Using the table below, list the skills needed for each experience you have listed.</w:t>
      </w:r>
    </w:p>
    <w:p w:rsidR="00153948" w:rsidRPr="00746ED2" w:rsidRDefault="00153948">
      <w:pPr>
        <w:rPr>
          <w:b/>
        </w:rPr>
      </w:pPr>
      <w:r w:rsidRPr="00746ED2">
        <w:rPr>
          <w:b/>
        </w:rPr>
        <w:t>EXAMPLE</w:t>
      </w:r>
    </w:p>
    <w:tbl>
      <w:tblPr>
        <w:tblStyle w:val="TableGrid"/>
        <w:tblW w:w="0" w:type="auto"/>
        <w:tblLook w:val="04A0" w:firstRow="1" w:lastRow="0" w:firstColumn="1" w:lastColumn="0" w:noHBand="0" w:noVBand="1"/>
      </w:tblPr>
      <w:tblGrid>
        <w:gridCol w:w="3116"/>
        <w:gridCol w:w="3117"/>
        <w:gridCol w:w="3117"/>
      </w:tblGrid>
      <w:tr w:rsidR="00746ED2" w:rsidTr="00746ED2">
        <w:tc>
          <w:tcPr>
            <w:tcW w:w="3116" w:type="dxa"/>
            <w:shd w:val="clear" w:color="auto" w:fill="D9D9D9" w:themeFill="background1" w:themeFillShade="D9"/>
          </w:tcPr>
          <w:p w:rsidR="00746ED2" w:rsidRPr="00746ED2" w:rsidRDefault="00746ED2" w:rsidP="00746ED2">
            <w:pPr>
              <w:jc w:val="center"/>
              <w:rPr>
                <w:b/>
                <w:i/>
              </w:rPr>
            </w:pPr>
            <w:r w:rsidRPr="00746ED2">
              <w:rPr>
                <w:b/>
                <w:i/>
              </w:rPr>
              <w:t>Waitress</w:t>
            </w:r>
          </w:p>
        </w:tc>
        <w:tc>
          <w:tcPr>
            <w:tcW w:w="3117" w:type="dxa"/>
            <w:shd w:val="clear" w:color="auto" w:fill="D9D9D9" w:themeFill="background1" w:themeFillShade="D9"/>
          </w:tcPr>
          <w:p w:rsidR="00746ED2" w:rsidRPr="00746ED2" w:rsidRDefault="00746ED2" w:rsidP="00746ED2">
            <w:pPr>
              <w:jc w:val="center"/>
              <w:rPr>
                <w:b/>
                <w:i/>
              </w:rPr>
            </w:pPr>
            <w:r w:rsidRPr="00746ED2">
              <w:rPr>
                <w:b/>
                <w:i/>
              </w:rPr>
              <w:t>Camp Counsellor</w:t>
            </w:r>
          </w:p>
        </w:tc>
        <w:tc>
          <w:tcPr>
            <w:tcW w:w="3117" w:type="dxa"/>
            <w:shd w:val="clear" w:color="auto" w:fill="D9D9D9" w:themeFill="background1" w:themeFillShade="D9"/>
          </w:tcPr>
          <w:p w:rsidR="00746ED2" w:rsidRPr="00746ED2" w:rsidRDefault="00746ED2" w:rsidP="00746ED2">
            <w:pPr>
              <w:jc w:val="center"/>
              <w:rPr>
                <w:b/>
                <w:i/>
              </w:rPr>
            </w:pPr>
            <w:r w:rsidRPr="00746ED2">
              <w:rPr>
                <w:b/>
                <w:i/>
              </w:rPr>
              <w:t>Retail Cashier</w:t>
            </w:r>
          </w:p>
        </w:tc>
      </w:tr>
      <w:tr w:rsidR="00746ED2" w:rsidTr="00746ED2">
        <w:tc>
          <w:tcPr>
            <w:tcW w:w="3116" w:type="dxa"/>
          </w:tcPr>
          <w:p w:rsidR="00746ED2" w:rsidRDefault="00746ED2" w:rsidP="00746ED2">
            <w:pPr>
              <w:jc w:val="center"/>
            </w:pPr>
          </w:p>
          <w:p w:rsidR="00746ED2" w:rsidRDefault="00746ED2" w:rsidP="00746ED2">
            <w:pPr>
              <w:jc w:val="center"/>
            </w:pPr>
            <w:r>
              <w:t>Personable</w:t>
            </w:r>
          </w:p>
          <w:p w:rsidR="00746ED2" w:rsidRDefault="00746ED2" w:rsidP="00746ED2">
            <w:pPr>
              <w:jc w:val="center"/>
            </w:pPr>
            <w:r>
              <w:t>Patience</w:t>
            </w:r>
          </w:p>
          <w:p w:rsidR="00746ED2" w:rsidRDefault="00746ED2" w:rsidP="00746ED2">
            <w:pPr>
              <w:jc w:val="center"/>
            </w:pPr>
            <w:r>
              <w:t>Organization</w:t>
            </w:r>
          </w:p>
          <w:p w:rsidR="00746ED2" w:rsidRDefault="00746ED2" w:rsidP="00746ED2">
            <w:pPr>
              <w:jc w:val="center"/>
            </w:pPr>
            <w:r>
              <w:t>Managing multiple priorities</w:t>
            </w:r>
          </w:p>
          <w:p w:rsidR="00746ED2" w:rsidRDefault="00746ED2" w:rsidP="00746ED2">
            <w:pPr>
              <w:jc w:val="center"/>
            </w:pPr>
            <w:r>
              <w:t>Strong team work</w:t>
            </w:r>
          </w:p>
          <w:p w:rsidR="00746ED2" w:rsidRDefault="00746ED2" w:rsidP="00746ED2">
            <w:pPr>
              <w:jc w:val="center"/>
            </w:pPr>
            <w:r>
              <w:t>Communication</w:t>
            </w:r>
          </w:p>
          <w:p w:rsidR="00746ED2" w:rsidRDefault="00746ED2" w:rsidP="00746ED2"/>
        </w:tc>
        <w:tc>
          <w:tcPr>
            <w:tcW w:w="3117" w:type="dxa"/>
          </w:tcPr>
          <w:p w:rsidR="00746ED2" w:rsidRDefault="00746ED2" w:rsidP="00746ED2">
            <w:pPr>
              <w:jc w:val="center"/>
            </w:pPr>
          </w:p>
          <w:p w:rsidR="00746ED2" w:rsidRDefault="00746ED2" w:rsidP="00746ED2">
            <w:pPr>
              <w:jc w:val="center"/>
            </w:pPr>
            <w:r>
              <w:t>Organized</w:t>
            </w:r>
          </w:p>
          <w:p w:rsidR="00746ED2" w:rsidRDefault="00746ED2" w:rsidP="00746ED2">
            <w:pPr>
              <w:jc w:val="center"/>
            </w:pPr>
            <w:r>
              <w:t>Patience</w:t>
            </w:r>
          </w:p>
          <w:p w:rsidR="00746ED2" w:rsidRDefault="00746ED2" w:rsidP="00746ED2">
            <w:pPr>
              <w:jc w:val="center"/>
            </w:pPr>
            <w:r>
              <w:t>Creative</w:t>
            </w:r>
          </w:p>
          <w:p w:rsidR="00746ED2" w:rsidRDefault="00746ED2" w:rsidP="00746ED2">
            <w:pPr>
              <w:jc w:val="center"/>
            </w:pPr>
            <w:r>
              <w:t>Empathy</w:t>
            </w:r>
          </w:p>
          <w:p w:rsidR="00746ED2" w:rsidRDefault="00746ED2" w:rsidP="00746ED2">
            <w:pPr>
              <w:jc w:val="center"/>
            </w:pPr>
            <w:r>
              <w:t>Communication</w:t>
            </w:r>
          </w:p>
          <w:p w:rsidR="00746ED2" w:rsidRDefault="00746ED2" w:rsidP="00746ED2">
            <w:pPr>
              <w:jc w:val="center"/>
            </w:pPr>
            <w:r>
              <w:t>Responsible</w:t>
            </w:r>
          </w:p>
        </w:tc>
        <w:tc>
          <w:tcPr>
            <w:tcW w:w="3117" w:type="dxa"/>
          </w:tcPr>
          <w:p w:rsidR="00746ED2" w:rsidRDefault="00746ED2" w:rsidP="00746ED2">
            <w:pPr>
              <w:jc w:val="center"/>
            </w:pPr>
          </w:p>
          <w:p w:rsidR="00746ED2" w:rsidRDefault="00746ED2" w:rsidP="00746ED2">
            <w:pPr>
              <w:jc w:val="center"/>
            </w:pPr>
            <w:r>
              <w:t>Detail Oriented</w:t>
            </w:r>
          </w:p>
          <w:p w:rsidR="00746ED2" w:rsidRDefault="00746ED2" w:rsidP="00746ED2">
            <w:pPr>
              <w:jc w:val="center"/>
            </w:pPr>
            <w:r>
              <w:t>Personable</w:t>
            </w:r>
          </w:p>
          <w:p w:rsidR="00746ED2" w:rsidRDefault="00746ED2" w:rsidP="00746ED2">
            <w:pPr>
              <w:jc w:val="center"/>
            </w:pPr>
            <w:r>
              <w:t>Organization</w:t>
            </w:r>
          </w:p>
          <w:p w:rsidR="00746ED2" w:rsidRDefault="00746ED2" w:rsidP="00746ED2">
            <w:pPr>
              <w:jc w:val="center"/>
            </w:pPr>
            <w:r>
              <w:t>Patience</w:t>
            </w:r>
          </w:p>
          <w:p w:rsidR="00746ED2" w:rsidRDefault="00746ED2" w:rsidP="00746ED2">
            <w:pPr>
              <w:jc w:val="center"/>
            </w:pPr>
            <w:r>
              <w:t>Responsible</w:t>
            </w:r>
          </w:p>
          <w:p w:rsidR="00746ED2" w:rsidRDefault="00746ED2" w:rsidP="00746ED2">
            <w:pPr>
              <w:jc w:val="center"/>
            </w:pPr>
            <w:r>
              <w:t>Dependable</w:t>
            </w:r>
          </w:p>
        </w:tc>
      </w:tr>
    </w:tbl>
    <w:p w:rsidR="00746ED2" w:rsidRDefault="00746ED2" w:rsidP="00746ED2"/>
    <w:p w:rsidR="00746ED2" w:rsidRDefault="00746ED2" w:rsidP="00746ED2">
      <w:r>
        <w:t>Review your lists and look for overlap or skills and abilities that transfer from one job to the next.  You will likely find there is quite a few that transfer from one position to the next.  Remember, n</w:t>
      </w:r>
      <w:r w:rsidRPr="00746ED2">
        <w:t>ot all of our skills come from paid work experience.</w:t>
      </w:r>
      <w:r>
        <w:t xml:space="preserve">  We often obtain the skills needed to be successful at work from just living our lives.  </w:t>
      </w:r>
      <w:r w:rsidRPr="00746ED2">
        <w:rPr>
          <w:b/>
        </w:rPr>
        <w:t>EX</w:t>
      </w:r>
      <w:r>
        <w:t xml:space="preserve">: if your parents asked you to take out the garbage, and you asked your younger sibling to do it instead – you have already learned </w:t>
      </w:r>
      <w:r w:rsidRPr="00746ED2">
        <w:rPr>
          <w:b/>
          <w:i/>
        </w:rPr>
        <w:t>delegation</w:t>
      </w:r>
      <w:r>
        <w:t xml:space="preserve">.  </w:t>
      </w:r>
      <w:bookmarkStart w:id="0" w:name="_GoBack"/>
      <w:bookmarkEnd w:id="0"/>
    </w:p>
    <w:p w:rsidR="00746ED2" w:rsidRDefault="00746ED2" w:rsidP="00746ED2">
      <w:r>
        <w:t>Complete this exercise to review your transferrable skills.</w:t>
      </w:r>
    </w:p>
    <w:p w:rsidR="00746ED2" w:rsidRDefault="00746ED2" w:rsidP="00746ED2"/>
    <w:sectPr w:rsidR="00746ED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0C57D4"/>
    <w:multiLevelType w:val="hybridMultilevel"/>
    <w:tmpl w:val="05F60A40"/>
    <w:lvl w:ilvl="0" w:tplc="0B9A6F6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0747F84"/>
    <w:multiLevelType w:val="hybridMultilevel"/>
    <w:tmpl w:val="9354A2E6"/>
    <w:lvl w:ilvl="0" w:tplc="B13AAB5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E4A0566"/>
    <w:multiLevelType w:val="hybridMultilevel"/>
    <w:tmpl w:val="193EC306"/>
    <w:lvl w:ilvl="0" w:tplc="DAEACE8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3948"/>
    <w:rsid w:val="00153948"/>
    <w:rsid w:val="00746ED2"/>
    <w:rsid w:val="0086289F"/>
    <w:rsid w:val="009F37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3948"/>
    <w:pPr>
      <w:ind w:left="720"/>
      <w:contextualSpacing/>
    </w:pPr>
  </w:style>
  <w:style w:type="table" w:styleId="TableGrid">
    <w:name w:val="Table Grid"/>
    <w:basedOn w:val="TableNormal"/>
    <w:uiPriority w:val="39"/>
    <w:rsid w:val="00746E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3948"/>
    <w:pPr>
      <w:ind w:left="720"/>
      <w:contextualSpacing/>
    </w:pPr>
  </w:style>
  <w:style w:type="table" w:styleId="TableGrid">
    <w:name w:val="Table Grid"/>
    <w:basedOn w:val="TableNormal"/>
    <w:uiPriority w:val="39"/>
    <w:rsid w:val="00746E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955</Characters>
  <Application>Microsoft Macintosh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Georgian College</Company>
  <LinksUpToDate>false</LinksUpToDate>
  <CharactersWithSpaces>1120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Lindsay Byers</dc:creator>
  <cp:keywords/>
  <dc:description/>
  <cp:lastModifiedBy>Kyle Mackie</cp:lastModifiedBy>
  <cp:revision>2</cp:revision>
  <dcterms:created xsi:type="dcterms:W3CDTF">2018-02-12T19:58:00Z</dcterms:created>
  <dcterms:modified xsi:type="dcterms:W3CDTF">2018-02-12T19:58:00Z</dcterms:modified>
</cp:coreProperties>
</file>